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D6" w:rsidRDefault="000C538C" w:rsidP="00573A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Дисциплина: ЛИТЕРАТУРА</w:t>
      </w:r>
    </w:p>
    <w:p w:rsidR="000C538C" w:rsidRDefault="000C538C" w:rsidP="000C53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Преподаватель: САЛАМОВА М.Н.</w:t>
      </w:r>
    </w:p>
    <w:p w:rsidR="000C538C" w:rsidRDefault="000C538C" w:rsidP="000C53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Группа: 11.12.2020  МОЦИ(1), ПСО</w:t>
      </w:r>
    </w:p>
    <w:p w:rsidR="000C538C" w:rsidRDefault="000C538C" w:rsidP="00573A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C538C" w:rsidRDefault="000C538C" w:rsidP="00573A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C538C" w:rsidRDefault="000C538C" w:rsidP="00573A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C538C" w:rsidRDefault="000C538C" w:rsidP="00573A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73AD6" w:rsidRDefault="00573AD6" w:rsidP="00573A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lang w:eastAsia="ru-RU"/>
        </w:rPr>
        <w:t>ТЕМА УРОКА: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57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Своеобрази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сказок М.Е. Салтыкова-Щедрина.</w:t>
      </w:r>
    </w:p>
    <w:p w:rsidR="00573AD6" w:rsidRPr="00573AD6" w:rsidRDefault="00573AD6" w:rsidP="00573A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73AD6" w:rsidRPr="00573AD6" w:rsidRDefault="00573AD6" w:rsidP="00573AD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A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E100DC" wp14:editId="75EAF3ED">
            <wp:extent cx="4114800" cy="1668780"/>
            <wp:effectExtent l="0" t="0" r="0" b="7620"/>
            <wp:docPr id="4" name="Рисунок 4" descr="hello_html_m549589d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49589d9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AD6" w:rsidRDefault="00573AD6" w:rsidP="00543A7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Какие вопросы возникли</w:t>
      </w:r>
      <w:proofErr w:type="gram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r w:rsidR="000C538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?</w:t>
      </w:r>
      <w:proofErr w:type="gramEnd"/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Почему сказки Салтыкова-Щедрина не печатали?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Каковы особенности сказок Салтыкова-Щедрина?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Почему Салтыков-Щедрин обратился к жанру сказки?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 в сказках есть сатира на современную М.Е. Салтыкову-Щедрину действительность, сочетание вымысла и реальности, фантастического и комического с элементами фольклора;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б) необычная форма и содержание продиктованы необходимостью обратить внимание на злободневные вопросы общественной жизни России XIX века и обойти цензуру.</w:t>
      </w:r>
    </w:p>
    <w:p w:rsidR="000C538C" w:rsidRDefault="000C538C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573AD6" w:rsidRPr="00573AD6" w:rsidRDefault="000C538C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            </w:t>
      </w:r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Цензор Лебедев дал такое заключение: </w:t>
      </w:r>
      <w:r w:rsidR="00573AD6" w:rsidRPr="00573AD6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"...то, что господин Салтыков называет сказками, вовсе не отвечает своему назначению; его сказки - та же сатира, и сатира едкая, направленная против общественного и политического нашего устройства...".</w:t>
      </w:r>
    </w:p>
    <w:p w:rsidR="00573AD6" w:rsidRPr="00573AD6" w:rsidRDefault="000C538C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            </w:t>
      </w:r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Предположим, что сказки Салтыкова-Щедрина - едкая сатира, направленная против общественных пороков и общественного устройства России второй половины 19 века. Жанр сказки позволяет писателю в завуалированной форме обратить внимание на злободневные вопросы общественной жизни, стать на защиту интересов народа.</w:t>
      </w:r>
    </w:p>
    <w:p w:rsidR="00573AD6" w:rsidRPr="00573AD6" w:rsidRDefault="000C538C" w:rsidP="000C538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       </w:t>
      </w:r>
    </w:p>
    <w:p w:rsidR="00573AD6" w:rsidRPr="00573AD6" w:rsidRDefault="000C538C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           </w:t>
      </w:r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ПЛАН ИССЛЕДОВАНИЯ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1. Выясните основные понятия темы исследования.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Для анализа формы:</w:t>
      </w:r>
    </w:p>
    <w:p w:rsidR="00573AD6" w:rsidRPr="00573AD6" w:rsidRDefault="00573AD6" w:rsidP="00573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вспомните элементы народной сказки;</w:t>
      </w:r>
    </w:p>
    <w:p w:rsidR="00573AD6" w:rsidRPr="00573AD6" w:rsidRDefault="00573AD6" w:rsidP="00573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найдите элементы народной сказки в сказке Салтыкова-Щедрина;</w:t>
      </w:r>
    </w:p>
    <w:p w:rsidR="00573AD6" w:rsidRPr="00573AD6" w:rsidRDefault="00573AD6" w:rsidP="00573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подумайте, с какой целью в сказке писатель использует элементы народной сказки;</w:t>
      </w:r>
    </w:p>
    <w:p w:rsidR="00573AD6" w:rsidRPr="00573AD6" w:rsidRDefault="00573AD6" w:rsidP="00573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найдите художественные приемы и средства, которые использует писатель для создания образа помещика, определите их роль;</w:t>
      </w:r>
    </w:p>
    <w:p w:rsidR="00573AD6" w:rsidRPr="00573AD6" w:rsidRDefault="00573AD6" w:rsidP="00573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выскажите предположение, почему писатель обратился к жанру сказки?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2. Проанализируйте содержание сказки, ответив на вопросы: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Какие пороки и как обличает писатель? Над чем смеется?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Правдоподобно ли то, о чем говорится в сказке?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Какой смысл “вкладывает” писатель в название?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Какова главная идея сказки?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Почему писатель использовал в названии эпитет “дикий”, а не “ глупый”?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 показан народ?</w:t>
      </w:r>
    </w:p>
    <w:p w:rsidR="00573AD6" w:rsidRPr="00573AD6" w:rsidRDefault="00573AD6" w:rsidP="00573A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Какие исторические факты нашли отражение в сказке?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3. Сделайте вывод: в чем своеобразие сказки Салтыкова-Щедрина?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4. Подготовьте презентацию ответа.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5. Если есть иллюстрация к сказке, попытайтесь остроумно ее прокомментировать.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ЗАДАНИЕ ДЛЯ ГРУППЫ № 2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Докажите или опровергните гипотезу, проведя исследование идейно-художественного своеобразия сказки “</w:t>
      </w:r>
      <w:proofErr w:type="gram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Премудрый</w:t>
      </w:r>
      <w:proofErr w:type="gram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пискарь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”.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ПЛАН ИССЛЕДОВАНИЯ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1. Выясните основные понятия темы исследования.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Для анализа формы:</w:t>
      </w:r>
    </w:p>
    <w:p w:rsidR="00573AD6" w:rsidRPr="00573AD6" w:rsidRDefault="00573AD6" w:rsidP="00573A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вспомните элементы народной сказки;</w:t>
      </w:r>
    </w:p>
    <w:p w:rsidR="00573AD6" w:rsidRPr="00573AD6" w:rsidRDefault="00573AD6" w:rsidP="00573A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найдите элементы народной сказки в сказке Салтыкова-Щедрина;</w:t>
      </w:r>
    </w:p>
    <w:p w:rsidR="00573AD6" w:rsidRPr="00573AD6" w:rsidRDefault="00573AD6" w:rsidP="00573A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подумайте, с какой целью в сказке писатель использует элементы народной сказки;</w:t>
      </w:r>
    </w:p>
    <w:p w:rsidR="00573AD6" w:rsidRPr="00573AD6" w:rsidRDefault="00573AD6" w:rsidP="00573A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найдите художественные приемы и средства, которые использует писатель для создания образа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пискаря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определите их роль;</w:t>
      </w:r>
    </w:p>
    <w:p w:rsidR="00573AD6" w:rsidRPr="00573AD6" w:rsidRDefault="00573AD6" w:rsidP="00573A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выскажите предположение, почему писатель обратился к жанру сказки?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2. Проанализируйте содержание сказки, ответив на вопросы: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 вы понимаете смысл заглавия сказки?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Почему слово ПИСКАРЬ написано с нарушением орфографических норм?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Каково значение эпитета “премудрый”?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Какой наказ получил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пискарь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от отца?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Какую характеристику дает писатель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пискарю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Какой урок вынес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пискарь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из наставлений отца?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Определите жизненную позицию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пискаря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 Разделяете ли вы ее?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чем </w:t>
      </w:r>
      <w:r w:rsidRPr="00573AD6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вредность</w:t>
      </w: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пискариной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жизни?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Какие пороки и как обличает писатель? Над чем смеется?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Кто угадывается в </w:t>
      </w:r>
      <w:proofErr w:type="spellStart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пискаре</w:t>
      </w:r>
      <w:proofErr w:type="spellEnd"/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Правдоподобно ли то, о чем говорится в сказке?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Какова главная идея сказки?</w:t>
      </w:r>
    </w:p>
    <w:p w:rsidR="00573AD6" w:rsidRPr="00573AD6" w:rsidRDefault="00573AD6" w:rsidP="00573AD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 чем заставляет задуматься писатель?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3. Сделайте вывод: в чем своеобразие сказки Салтыкова-Щедрина?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4. Подготовьте презентацию ответа.</w:t>
      </w:r>
    </w:p>
    <w:p w:rsidR="00573AD6" w:rsidRPr="00573AD6" w:rsidRDefault="00573AD6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5. Если есть иллюстрация к сказке, попытайтесь остроумно ее прокомментировать.</w:t>
      </w:r>
    </w:p>
    <w:p w:rsidR="000C538C" w:rsidRDefault="000C538C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573AD6" w:rsidRPr="00573AD6" w:rsidRDefault="000C538C" w:rsidP="00573AD6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              </w:t>
      </w:r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Докажите или опровергните гипотезу, проведя исследование идейн</w:t>
      </w:r>
      <w:proofErr w:type="gramStart"/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о-</w:t>
      </w:r>
      <w:proofErr w:type="gramEnd"/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художественного своеобразия сказки “Коняга”.</w:t>
      </w:r>
    </w:p>
    <w:p w:rsidR="00573AD6" w:rsidRPr="00573AD6" w:rsidRDefault="000C538C" w:rsidP="000C538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             </w:t>
      </w:r>
      <w:r w:rsidR="00573AD6" w:rsidRPr="00573AD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Докажите или опровергните гипотезу, проведя исследование идейно-художественного своеобразия сказки “Карась-идеалист”.</w:t>
      </w:r>
    </w:p>
    <w:p w:rsidR="00543A71" w:rsidRDefault="00543A71" w:rsidP="00573AD6">
      <w:pPr>
        <w:shd w:val="clear" w:color="auto" w:fill="FFFFFF"/>
        <w:spacing w:after="135" w:line="240" w:lineRule="auto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  <w:t xml:space="preserve">  </w:t>
      </w:r>
    </w:p>
    <w:p w:rsidR="002A4939" w:rsidRDefault="002A4939"/>
    <w:sectPr w:rsidR="002A4939" w:rsidSect="00543A71">
      <w:pgSz w:w="11906" w:h="16838"/>
      <w:pgMar w:top="568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9DB"/>
    <w:multiLevelType w:val="multilevel"/>
    <w:tmpl w:val="E37E1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630982"/>
    <w:multiLevelType w:val="multilevel"/>
    <w:tmpl w:val="CDD89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128A7"/>
    <w:multiLevelType w:val="multilevel"/>
    <w:tmpl w:val="90C42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752BF"/>
    <w:multiLevelType w:val="multilevel"/>
    <w:tmpl w:val="4EE29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76850"/>
    <w:multiLevelType w:val="multilevel"/>
    <w:tmpl w:val="1846A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C26DFA"/>
    <w:multiLevelType w:val="multilevel"/>
    <w:tmpl w:val="A26A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8D50A8"/>
    <w:multiLevelType w:val="multilevel"/>
    <w:tmpl w:val="23D63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EA08D4"/>
    <w:multiLevelType w:val="multilevel"/>
    <w:tmpl w:val="A478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0A5AA9"/>
    <w:multiLevelType w:val="multilevel"/>
    <w:tmpl w:val="B4C0D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F85556"/>
    <w:multiLevelType w:val="multilevel"/>
    <w:tmpl w:val="2DF44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B236AF"/>
    <w:multiLevelType w:val="multilevel"/>
    <w:tmpl w:val="0C2C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939"/>
    <w:rsid w:val="000C538C"/>
    <w:rsid w:val="002A4939"/>
    <w:rsid w:val="00543A71"/>
    <w:rsid w:val="0057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76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2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135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85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20672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520135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557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32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6574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48864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68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46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300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399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4422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38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38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856143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775244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405049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10702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914154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1" w:color="EEEEEE"/>
                                        <w:right w:val="none" w:sz="0" w:space="0" w:color="auto"/>
                                      </w:divBdr>
                                    </w:div>
                                    <w:div w:id="57169414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87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955082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7413260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361407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993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1698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83855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12" w:space="0" w:color="F8D7B1"/>
                                <w:left w:val="single" w:sz="12" w:space="0" w:color="F8D7B1"/>
                                <w:bottom w:val="single" w:sz="12" w:space="0" w:color="F8D7B1"/>
                                <w:right w:val="single" w:sz="12" w:space="0" w:color="F8D7B1"/>
                              </w:divBdr>
                              <w:divsChild>
                                <w:div w:id="6916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207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2812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3134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6571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5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33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545888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4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456437">
                                              <w:marLeft w:val="0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140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48269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65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229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36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79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60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792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8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79679557350</dc:creator>
  <cp:keywords/>
  <dc:description/>
  <cp:lastModifiedBy>79679557350</cp:lastModifiedBy>
  <cp:revision>4</cp:revision>
  <dcterms:created xsi:type="dcterms:W3CDTF">2020-12-14T22:25:00Z</dcterms:created>
  <dcterms:modified xsi:type="dcterms:W3CDTF">2020-12-16T07:37:00Z</dcterms:modified>
</cp:coreProperties>
</file>